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4597C1" w14:textId="77777777" w:rsidR="0018302D" w:rsidRDefault="0018302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8DBA599" w14:textId="77777777" w:rsidR="0018302D" w:rsidRDefault="0018302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18302D" w14:paraId="45E2B63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6CC5C2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EB81E2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18302D" w14:paraId="73AADEA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74F9C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33B1E60A" wp14:editId="4AD2CF58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B585F3A" w14:textId="77777777" w:rsidR="0018302D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14694846" wp14:editId="26066F16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C777024" w14:textId="77777777" w:rsidR="0018302D" w:rsidRDefault="0018302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13A0128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EF48655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D2664A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3</w:t>
            </w:r>
          </w:p>
        </w:tc>
      </w:tr>
      <w:tr w:rsidR="0018302D" w14:paraId="30731813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2C883A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18302D" w14:paraId="2EB25475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F663F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 5392-2025</w:t>
            </w:r>
          </w:p>
        </w:tc>
      </w:tr>
      <w:tr w:rsidR="0018302D" w14:paraId="7275F52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5ED09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LAURA ALVAREZ GOMEZ</w:t>
            </w:r>
          </w:p>
        </w:tc>
      </w:tr>
      <w:tr w:rsidR="0018302D" w14:paraId="6C11A097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4A6BAD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1.143.834.889</w:t>
            </w:r>
          </w:p>
        </w:tc>
      </w:tr>
      <w:tr w:rsidR="0018302D" w14:paraId="7A9E73A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4AAB66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18302D" w14:paraId="1C3CE20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C76A11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18302D" w14:paraId="31EC94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B7BD78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Recreacion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del proyecto denominado Fortalecimiento de la planificación estratégica del servicio del deporte, recreación y la actividad física en Santiago de Cali BP 26005398</w:t>
            </w:r>
          </w:p>
        </w:tc>
      </w:tr>
      <w:tr w:rsidR="0018302D" w14:paraId="7FA4087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13D375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18302D" w14:paraId="52B2B900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E4C83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2DE0E46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A827A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90512E4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</w:tr>
      <w:tr w:rsidR="0018302D" w14:paraId="4157845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701EBA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18302D" w14:paraId="4F5CE8C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7D9F8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18302D" w14:paraId="5AD0FE3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5B4774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18302D" w14:paraId="2C30F1B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B54BFD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18302D" w14:paraId="3C27907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B6CEC7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18302D" w14:paraId="1FCA8A57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DD2B79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3D9946D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0D2000C7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3E5C40E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2A005A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TRECE MILLONES OCHOCIENTOS SESENTA MIL PESOS M/CTE ($13.860.000)</w:t>
            </w:r>
          </w:p>
        </w:tc>
      </w:tr>
      <w:tr w:rsidR="0018302D" w14:paraId="37F1190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31DCD0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18302D" w14:paraId="2294F1E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5A69AD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8302D" w14:paraId="77E6DEFC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1125E0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18302D" w14:paraId="0071E72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0556DD" w14:textId="77777777" w:rsidR="0018302D" w:rsidRDefault="001830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18302D" w14:paraId="04CB26E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AE25D16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1919F820" w14:textId="77777777" w:rsidR="0018302D" w:rsidRDefault="0018302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50A304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8A9D8D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18302D" w14:paraId="3AA33B7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A04F5A" w14:textId="77777777" w:rsidR="0018302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110E499" w14:textId="77777777" w:rsidR="0018302D" w:rsidRDefault="0018302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1E7E34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4CDC4DD8" w14:textId="77777777" w:rsidR="0018302D" w:rsidRDefault="0018302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18302D" w14:paraId="258E7FC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32CF3E3" w14:textId="77777777" w:rsidR="0018302D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951306" w14:textId="77777777" w:rsidR="0018302D" w:rsidRDefault="0018302D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079291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66C974A6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98CDF57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61010C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3907B8DA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BE7D92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2E403D0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730344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18302D" w14:paraId="3AEC4A1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51087A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BF1E6D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FF25A0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531F80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18302D" w14:paraId="6EC92723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E23C7B" w14:textId="77777777" w:rsidR="0018302D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$13.860.000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36E70B" w14:textId="77777777" w:rsidR="0018302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$4.620.000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4A58DB" w14:textId="77777777" w:rsidR="0018302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$9.240.000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B3F8474" w14:textId="77777777" w:rsidR="0018302D" w:rsidRDefault="0000000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35EF511E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2550DD7E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4B4B93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86F67A2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24A157B3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20B5331D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7BEF74DE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7B9F3212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18302D" w14:paraId="2511873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4DF57B" w14:textId="77777777" w:rsidR="0018302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CF26D6" w14:textId="77777777" w:rsidR="0018302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18302D" w14:paraId="0324AB08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7DB1B6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6D174D56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FEBB41" w14:textId="77777777" w:rsidR="0018302D" w:rsidRDefault="0018302D">
            <w:pPr>
              <w:rPr>
                <w:rFonts w:ascii="Arial" w:eastAsia="Arial" w:hAnsi="Arial" w:cs="Arial"/>
              </w:rPr>
            </w:pPr>
          </w:p>
          <w:p w14:paraId="14626C61" w14:textId="77777777" w:rsidR="0018302D" w:rsidRDefault="000000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1077781474</w:t>
            </w:r>
          </w:p>
          <w:p w14:paraId="1EE48ED2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1077781474</w:t>
            </w:r>
          </w:p>
          <w:p w14:paraId="4147D000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PAGO SIMPLE</w:t>
            </w:r>
          </w:p>
          <w:p w14:paraId="7B03754D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04/dic/2025</w:t>
            </w:r>
          </w:p>
          <w:p w14:paraId="4EB7FAFD" w14:textId="77777777" w:rsidR="0018302D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Diciembre 2025</w:t>
            </w:r>
          </w:p>
        </w:tc>
      </w:tr>
      <w:tr w:rsidR="0018302D" w14:paraId="207A599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C213B2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18302D" w14:paraId="5F54358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CB38F1" w14:textId="77777777" w:rsidR="0018302D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18302D" w14:paraId="3B06D663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96CD9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005B021D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E6CD299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4162.010.26.1.5392 - 2025</w:t>
            </w:r>
          </w:p>
          <w:p w14:paraId="6FD81D09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0DEC83F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</w:rPr>
              <w:t>1. 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0DB4FAF9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730CCD03" w14:textId="2CC0895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La contratista </w:t>
            </w:r>
            <w:r>
              <w:rPr>
                <w:rFonts w:ascii="Arial" w:eastAsia="Arial" w:hAnsi="Arial" w:cs="Arial"/>
                <w:color w:val="000000"/>
              </w:rPr>
              <w:t xml:space="preserve">realizó informe consolidado de cierre: con </w:t>
            </w:r>
            <w:r w:rsidR="00A30453">
              <w:rPr>
                <w:rFonts w:ascii="Arial" w:eastAsia="Arial" w:hAnsi="Arial" w:cs="Arial"/>
                <w:color w:val="000000"/>
              </w:rPr>
              <w:t>la integración</w:t>
            </w:r>
            <w:r>
              <w:rPr>
                <w:rFonts w:ascii="Arial" w:eastAsia="Arial" w:hAnsi="Arial" w:cs="Arial"/>
                <w:color w:val="000000"/>
              </w:rPr>
              <w:t xml:space="preserve"> de los resultados totales durante el periodo de ejecución, avances generales, riesgos o dificultades identificados.</w:t>
            </w:r>
          </w:p>
          <w:p w14:paraId="4D21F2E3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2A6FBF9D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2.Definir lineamientos estratégicos que promuevan el Desarrollo Institucional, mediante la planeación, orientación e implementación del enfoque metodológico y técnico del programa, controlando su ejecución y contribuyendo al cumplimiento de las actividades y objetivos del proyecto.</w:t>
            </w:r>
          </w:p>
          <w:p w14:paraId="1C16B903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2EC46CCD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La contratista realizó los instructivos de competencia para las disciplinas de: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boccia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fútbol adaptado, para natación, para atletismo y baloncesto en silla de ruedas. Justas a desarrollarse en el marco de los juegos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paradistritales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. </w:t>
            </w:r>
          </w:p>
          <w:p w14:paraId="408EBD9A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3F0CA193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Realizar y presentar la consolidación de los informes, planes de trabajo, cronogramas, diarios de campo y bases de datos requeridos por el proyecto.</w:t>
            </w:r>
          </w:p>
          <w:p w14:paraId="629F5C11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169BE5F3" w14:textId="77777777" w:rsidR="0018302D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consolidó la parrilla de actividades del programa, indicando puntos de atención, horario y lugar de ejecución.</w:t>
            </w:r>
          </w:p>
          <w:p w14:paraId="75D152B9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7A5F6CED" w14:textId="77777777" w:rsidR="0018302D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 contratista consolidó la base de datos de los deportistas inscritos para las competencias de cada disciplina en los juegos para distritales. </w:t>
            </w:r>
          </w:p>
          <w:p w14:paraId="39E2CBB1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4CAD0810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Ejecutar las actividades operativas, logísticas o asistenciales y de carácter misional del programa, así como en otras acciones requeridas por la Secretaría de Deporte y Recreación para el fortalecimiento y fomento del deporte.</w:t>
            </w:r>
          </w:p>
          <w:p w14:paraId="251B2196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1CE42DD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Realizó coordinación de los buses asignados por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operador para el transporte de los beneficiarios del programa a la celebración del día internacional de la discapacidad.</w:t>
            </w:r>
          </w:p>
          <w:p w14:paraId="78BE78D9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2F1970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2FEFBA3A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Brindar orientación a las inquietudes y/o requerimientos que presente el Distrito de Santiago de Cali, a través del supervisor del contrato, de los diferentes entes de control y de la comunidad, sobre el desarrollo y seguimiento del programa. </w:t>
            </w:r>
          </w:p>
          <w:p w14:paraId="1AC80310" w14:textId="77777777" w:rsidR="0018302D" w:rsidRDefault="0018302D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62A34F0" w14:textId="77777777" w:rsidR="0018302D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asistió a la mesa distrital de discapacidad en donde se socializaron las actividades realizas y logros alcanzados por el programa Cali incluyente, vigencia 2025.</w:t>
            </w:r>
          </w:p>
          <w:p w14:paraId="1C3D908A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00DEBE33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Apoyar en la realización del seguimiento básico del cumplimiento y participar de las actividades en pro del desarrollo del sistema de gestión de calidad, el sistema de gestión ambiental y el sistema de gestión de seguridad y salud en el trabajo.</w:t>
            </w:r>
          </w:p>
          <w:p w14:paraId="7C33699D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5B67A9FD" w14:textId="77777777" w:rsidR="0018302D" w:rsidRDefault="00000000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asistió a mesa de trabajo con la gestora de calidad, para realizar seguimiento de las evidencias soportadas en las tareas correspondientes al procedimiento P002</w:t>
            </w:r>
          </w:p>
          <w:p w14:paraId="32F14154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7. Las demás desarrolladas en el objeto contractual.</w:t>
            </w:r>
          </w:p>
          <w:p w14:paraId="6C63F500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BAF7C3" w14:textId="77777777" w:rsidR="0018302D" w:rsidRDefault="00000000">
            <w:r>
              <w:rPr>
                <w:rFonts w:ascii="Arial" w:eastAsia="Arial" w:hAnsi="Arial" w:cs="Arial"/>
                <w:color w:val="000000"/>
              </w:rPr>
              <w:t xml:space="preserve">La contratista asistió a mesa de trabajo con el equipo organizador de los juegos, en donde se direccionaron acciones de mejora para la ejecución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los mismos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.    </w:t>
            </w:r>
          </w:p>
          <w:p w14:paraId="0CBFC9F0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34B2A45A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3F4E2AFB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383A5AB1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2DE90306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4694B092" w14:textId="77777777" w:rsidR="00A30453" w:rsidRDefault="00A30453">
            <w:pPr>
              <w:jc w:val="both"/>
              <w:rPr>
                <w:rFonts w:ascii="Arial" w:eastAsia="Arial" w:hAnsi="Arial" w:cs="Arial"/>
              </w:rPr>
            </w:pPr>
          </w:p>
          <w:p w14:paraId="4457D1F5" w14:textId="77777777" w:rsidR="0018302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781E85DB" w14:textId="77777777" w:rsidR="0018302D" w:rsidRDefault="0018302D">
            <w:pPr>
              <w:jc w:val="both"/>
              <w:rPr>
                <w:rFonts w:ascii="Arial" w:eastAsia="Arial" w:hAnsi="Arial" w:cs="Arial"/>
              </w:rPr>
            </w:pPr>
          </w:p>
          <w:p w14:paraId="46022B4D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1ED9EE21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</w:pPr>
            <w:hyperlink r:id="rId10">
              <w:r>
                <w:rPr>
                  <w:rFonts w:ascii="Arial" w:eastAsia="Arial" w:hAnsi="Arial" w:cs="Arial"/>
                  <w:color w:val="1155CC"/>
                  <w:u w:val="single"/>
                </w:rPr>
                <w:t>https://drive.google.com/drive/folders/15jPR_4czIA1yzRSIcGuHMxP0IpTB2A6e?usp=drive_link</w:t>
              </w:r>
            </w:hyperlink>
          </w:p>
          <w:p w14:paraId="5C4415D8" w14:textId="77777777" w:rsidR="00A30453" w:rsidRDefault="00A304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1CDB5D2B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5B626B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Con la firma del presente informe se deja constancia a satisfacción por parte del DISTRITO DE SANTIAGO DE CALI-SECRETARIA DEL DEPORTE Y LA RE-CREACIÓN, de los servicios pactados en el contrato No. 4162.010.26.1.5392 de 2025</w:t>
            </w:r>
          </w:p>
        </w:tc>
      </w:tr>
      <w:tr w:rsidR="0018302D" w14:paraId="4939B1CE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5EC48A" w14:textId="77777777" w:rsidR="0018302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del Distrito de Santiago de Cali, entregado por este organismo para el desempeño de actividades. Así mismo se encuentra a paz y salvo con el archivo de gestión documental y el sistema de gestión documental.</w:t>
            </w:r>
          </w:p>
          <w:p w14:paraId="2691FA3D" w14:textId="77777777" w:rsidR="00A30453" w:rsidRDefault="00A3045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19F02AF0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E823C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>
              <w:rPr>
                <w:rFonts w:ascii="Arial" w:eastAsia="Arial" w:hAnsi="Arial" w:cs="Arial"/>
              </w:rPr>
              <w:t>Observaciones al informe técnico: Se hace entrega del informe de gestión de este contrato y del Back up.</w:t>
            </w:r>
          </w:p>
          <w:p w14:paraId="01CBD00C" w14:textId="77777777" w:rsidR="00A30453" w:rsidRDefault="00A304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29B5B7" w14:textId="77777777" w:rsidR="00EE2F52" w:rsidRDefault="00EE2F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566F5CA" w14:textId="77777777" w:rsidR="00EE2F52" w:rsidRDefault="00EE2F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03A631B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AC09E3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C0414F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18302D" w14:paraId="38A8D3E6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CDDA01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A975243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37B33FE" w14:textId="77777777" w:rsidR="00A30453" w:rsidRDefault="00A304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9310566" w14:textId="77777777" w:rsidR="00A30453" w:rsidRDefault="00A304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18302D" w14:paraId="0FF47D5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D60116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18302D" w14:paraId="186A6B7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7A207E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53D5518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F652F6" w14:textId="77777777" w:rsidR="0018302D" w:rsidRDefault="001830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D967A7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0F6A6C07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0BF13C6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>
              <w:pict w14:anchorId="5FE067A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8" type="#_x0000_t75" alt="" style="position:absolute;margin-left:264pt;margin-top:1.5pt;width:15.75pt;height:21pt;z-index:25166643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  <w:r>
              <w:pict w14:anchorId="3EF612AB">
                <v:shape id="Entrada de lápiz 14" o:spid="_x0000_s1029" type="#_x0000_t75" alt="" style="position:absolute;margin-left:278.4pt;margin-top:.15pt;width:29.8pt;height:13.4pt;z-index:25166745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2" o:title=""/>
                  <w10:wrap anchorx="margin"/>
                </v:shape>
              </w:pict>
            </w:r>
          </w:p>
          <w:p w14:paraId="3D66547E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9C43D25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18302D" w14:paraId="6E5B143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A88DF7" w14:textId="77777777" w:rsidR="0018302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 19/dic/2025</w:t>
            </w:r>
          </w:p>
        </w:tc>
      </w:tr>
    </w:tbl>
    <w:p w14:paraId="372494B9" w14:textId="77777777" w:rsidR="0018302D" w:rsidRDefault="0018302D">
      <w:pPr>
        <w:rPr>
          <w:rFonts w:ascii="Arial" w:eastAsia="Arial" w:hAnsi="Arial" w:cs="Arial"/>
          <w:sz w:val="22"/>
          <w:szCs w:val="22"/>
        </w:rPr>
        <w:sectPr w:rsidR="0018302D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116A3CF9" w14:textId="77777777" w:rsidR="0018302D" w:rsidRDefault="0018302D">
      <w:pPr>
        <w:rPr>
          <w:rFonts w:ascii="Arial" w:eastAsia="Arial" w:hAnsi="Arial" w:cs="Arial"/>
          <w:sz w:val="22"/>
          <w:szCs w:val="22"/>
        </w:rPr>
      </w:pPr>
    </w:p>
    <w:sectPr w:rsidR="0018302D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D8359A" w14:textId="77777777" w:rsidR="00F35DF2" w:rsidRDefault="00F35DF2">
      <w:r>
        <w:separator/>
      </w:r>
    </w:p>
  </w:endnote>
  <w:endnote w:type="continuationSeparator" w:id="0">
    <w:p w14:paraId="0290DA7B" w14:textId="77777777" w:rsidR="00F35DF2" w:rsidRDefault="00F35D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BCB704E-57BD-4152-B378-F02A84743A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73ADC462-7CDE-4221-BBDB-2B748F6559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D59435F5-C723-42BE-A1BE-9F372E59EB9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DE63CE4-519C-4802-87D5-AEC70B93AEF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B9659AA-6273-4A69-B2C0-1DC569273A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D31B3" w14:textId="77777777" w:rsidR="0018302D" w:rsidRDefault="001830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648595A" w14:textId="77777777" w:rsidR="001830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0988373" w14:textId="77777777" w:rsidR="001830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30453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30453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3F15E" w14:textId="77777777" w:rsidR="0018302D" w:rsidRDefault="001830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41F6229" w14:textId="77777777" w:rsidR="001830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305B5E1" w14:textId="77777777" w:rsidR="001830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F8011B" w14:textId="77777777" w:rsidR="00F35DF2" w:rsidRDefault="00F35DF2">
      <w:r>
        <w:separator/>
      </w:r>
    </w:p>
  </w:footnote>
  <w:footnote w:type="continuationSeparator" w:id="0">
    <w:p w14:paraId="028EAE0D" w14:textId="77777777" w:rsidR="00F35DF2" w:rsidRDefault="00F35D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EEF86E" w14:textId="77777777" w:rsidR="0018302D" w:rsidRDefault="0018302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8302D" w14:paraId="6189ED4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BD409D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A88D605" wp14:editId="5E8750C3">
                <wp:extent cx="1079997" cy="828675"/>
                <wp:effectExtent l="0" t="0" r="0" b="0"/>
                <wp:docPr id="119309222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A64D121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8B7AFD6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9E17E35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B38C72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51FDF68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2CA8B80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F56647E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05A426A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B2B41A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FB409E3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EC0509" w14:textId="77777777" w:rsidR="0018302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18302D" w14:paraId="2A589C77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5FBF4B" w14:textId="77777777" w:rsidR="0018302D" w:rsidRDefault="0018302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3A4A36" w14:textId="77777777" w:rsidR="0018302D" w:rsidRDefault="0018302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3DA24D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885604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4773FDF" w14:textId="77777777" w:rsidR="0018302D" w:rsidRDefault="001830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714EF" w14:textId="77777777" w:rsidR="0018302D" w:rsidRDefault="0018302D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8302D" w14:paraId="1675A73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9B00CC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832259B" wp14:editId="06D959D8">
                <wp:extent cx="1079997" cy="828675"/>
                <wp:effectExtent l="0" t="0" r="0" b="0"/>
                <wp:docPr id="1193092226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D7A6222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B138BE4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7EA85FD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B2324C8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E46FFD3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4D0FC2C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066F880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9584282" w14:textId="77777777" w:rsidR="0018302D" w:rsidRDefault="001830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9FC4062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D3EAA32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141BA6" w14:textId="77777777" w:rsidR="0018302D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18302D" w14:paraId="7D37E5B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A9BCE41" w14:textId="77777777" w:rsidR="0018302D" w:rsidRDefault="0018302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6446A16" w14:textId="77777777" w:rsidR="0018302D" w:rsidRDefault="0018302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A672A3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8883DF" w14:textId="77777777" w:rsidR="001830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4757ACB" w14:textId="77777777" w:rsidR="0018302D" w:rsidRDefault="0018302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986450"/>
    <w:multiLevelType w:val="multilevel"/>
    <w:tmpl w:val="5CE0687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3210123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02D"/>
    <w:rsid w:val="0018302D"/>
    <w:rsid w:val="001E535D"/>
    <w:rsid w:val="00A30453"/>
    <w:rsid w:val="00EE2F52"/>
    <w:rsid w:val="00F35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27C0CFDD"/>
  <w15:docId w15:val="{A8DC2F9E-F876-43D3-8A9F-5A6007FF3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5jPR_4czIA1yzRSIcGuHMxP0IpTB2A6e?usp=drive_link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NuZ36zFKpcbDkBttWuBMSoQWBg==">CgMxLjA4AHIhMTZSUFBHb0FKRkpJNkhvRDFFOWNXSjZ5elNFeXFUZXY3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1048</Words>
  <Characters>5767</Characters>
  <Application>Microsoft Office Word</Application>
  <DocSecurity>0</DocSecurity>
  <Lines>48</Lines>
  <Paragraphs>13</Paragraphs>
  <ScaleCrop>false</ScaleCrop>
  <Company/>
  <LinksUpToDate>false</LinksUpToDate>
  <CharactersWithSpaces>6802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Johana C Rendòn LL</cp:lastModifiedBy>
  <cp:revision>3</cp:revision>
  <cp:lastPrinted>2025-12-07T06:16:00Z</cp:lastPrinted>
  <dcterms:created xsi:type="dcterms:W3CDTF">2025-08-21T23:03:00Z</dcterms:created>
  <dcterms:modified xsi:type="dcterms:W3CDTF">2025-12-07T06:16:00Z</dcterms:modified>
</cp:coreProperties>
</file>